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7D6F04" w14:textId="50A29A07" w:rsidR="007977FF" w:rsidRPr="00193C27" w:rsidRDefault="00954707" w:rsidP="00386185">
      <w:pPr>
        <w:spacing w:after="0" w:line="240" w:lineRule="auto"/>
        <w:jc w:val="center"/>
        <w:rPr>
          <w:rFonts w:ascii="Times New Roman" w:hAnsi="Times New Roman"/>
          <w:b/>
          <w:bCs/>
          <w:sz w:val="24"/>
          <w:szCs w:val="24"/>
        </w:rPr>
      </w:pPr>
      <w:r w:rsidRPr="00193C27">
        <w:rPr>
          <w:rFonts w:ascii="Times New Roman" w:hAnsi="Times New Roman"/>
          <w:b/>
          <w:bCs/>
          <w:sz w:val="32"/>
        </w:rPr>
        <w:t>Lesson Plan #1 (ELA)</w:t>
      </w:r>
    </w:p>
    <w:p w14:paraId="3518B4AF" w14:textId="77777777" w:rsidR="007B0E83" w:rsidRDefault="007B0E83" w:rsidP="00386185">
      <w:pPr>
        <w:spacing w:after="0" w:line="240" w:lineRule="auto"/>
        <w:jc w:val="center"/>
        <w:rPr>
          <w:rFonts w:ascii="Arial Rounded MT Bold" w:hAnsi="Arial Rounded MT Bold"/>
          <w:sz w:val="24"/>
          <w:szCs w:val="24"/>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
        <w:gridCol w:w="10492"/>
      </w:tblGrid>
      <w:tr w:rsidR="00242325" w:rsidRPr="00D92317" w14:paraId="2757136B" w14:textId="77777777" w:rsidTr="007B0E83">
        <w:tc>
          <w:tcPr>
            <w:tcW w:w="416" w:type="dxa"/>
            <w:vMerge w:val="restart"/>
            <w:shd w:val="clear" w:color="auto" w:fill="BFBFBF"/>
          </w:tcPr>
          <w:p w14:paraId="0FD87B50" w14:textId="77777777" w:rsidR="00242325" w:rsidRPr="00D92317" w:rsidRDefault="00242325" w:rsidP="007B0E83">
            <w:pPr>
              <w:spacing w:after="0" w:line="240" w:lineRule="auto"/>
              <w:rPr>
                <w:rFonts w:ascii="Arial Rounded MT Bold" w:hAnsi="Arial Rounded MT Bold"/>
                <w:b/>
              </w:rPr>
            </w:pPr>
            <w:r w:rsidRPr="00D92317">
              <w:rPr>
                <w:rFonts w:ascii="Arial Rounded MT Bold" w:hAnsi="Arial Rounded MT Bold"/>
                <w:b/>
              </w:rPr>
              <w:t>1.</w:t>
            </w:r>
          </w:p>
        </w:tc>
        <w:tc>
          <w:tcPr>
            <w:tcW w:w="10492" w:type="dxa"/>
            <w:shd w:val="clear" w:color="auto" w:fill="BFBFBF"/>
          </w:tcPr>
          <w:p w14:paraId="7EFF6874" w14:textId="77777777" w:rsidR="00242325" w:rsidRPr="00D92317" w:rsidRDefault="00242325" w:rsidP="007B0E83">
            <w:pPr>
              <w:spacing w:after="0" w:line="240" w:lineRule="auto"/>
              <w:rPr>
                <w:rFonts w:ascii="Arial Rounded MT Bold" w:hAnsi="Arial Rounded MT Bold"/>
                <w:b/>
              </w:rPr>
            </w:pPr>
            <w:r w:rsidRPr="00D92317">
              <w:rPr>
                <w:rFonts w:ascii="Arial Rounded MT Bold" w:hAnsi="Arial Rounded MT Bold"/>
                <w:b/>
              </w:rPr>
              <w:t>General Lesson Information</w:t>
            </w:r>
            <w:r>
              <w:rPr>
                <w:rFonts w:ascii="Arial Rounded MT Bold" w:hAnsi="Arial Rounded MT Bold"/>
                <w:b/>
              </w:rPr>
              <w:t xml:space="preserve"> </w:t>
            </w:r>
          </w:p>
        </w:tc>
      </w:tr>
      <w:tr w:rsidR="00242325" w:rsidRPr="00D92317" w14:paraId="007FDC50" w14:textId="77777777" w:rsidTr="007B0E83">
        <w:tc>
          <w:tcPr>
            <w:tcW w:w="416" w:type="dxa"/>
            <w:vMerge/>
            <w:shd w:val="clear" w:color="auto" w:fill="BFBFBF"/>
          </w:tcPr>
          <w:p w14:paraId="5290AB4A" w14:textId="77777777" w:rsidR="00242325" w:rsidRPr="00D92317" w:rsidRDefault="00242325" w:rsidP="007B0E83">
            <w:pPr>
              <w:pStyle w:val="ListParagraph"/>
              <w:numPr>
                <w:ilvl w:val="0"/>
                <w:numId w:val="2"/>
              </w:numPr>
              <w:spacing w:after="0" w:line="240" w:lineRule="auto"/>
              <w:rPr>
                <w:sz w:val="20"/>
              </w:rPr>
            </w:pPr>
          </w:p>
        </w:tc>
        <w:tc>
          <w:tcPr>
            <w:tcW w:w="10492" w:type="dxa"/>
          </w:tcPr>
          <w:p w14:paraId="1308114C" w14:textId="6DBA550E" w:rsidR="00DD0ED0" w:rsidRPr="0096616E" w:rsidRDefault="00DD0ED0" w:rsidP="007B0E83">
            <w:pPr>
              <w:pStyle w:val="ListParagraph"/>
              <w:numPr>
                <w:ilvl w:val="0"/>
                <w:numId w:val="11"/>
              </w:numPr>
              <w:spacing w:after="0" w:line="240" w:lineRule="auto"/>
            </w:pPr>
            <w:r w:rsidRPr="0096616E">
              <w:t>Teacher Candidate Name:</w:t>
            </w:r>
            <w:r w:rsidR="008D7D47">
              <w:t xml:space="preserve"> Trevor Soiles</w:t>
            </w:r>
          </w:p>
          <w:p w14:paraId="378C5B2A" w14:textId="0D64F76D" w:rsidR="00242325" w:rsidRPr="0096616E" w:rsidRDefault="00242325" w:rsidP="007B0E83">
            <w:pPr>
              <w:pStyle w:val="ListParagraph"/>
              <w:numPr>
                <w:ilvl w:val="0"/>
                <w:numId w:val="11"/>
              </w:numPr>
              <w:spacing w:after="0" w:line="240" w:lineRule="auto"/>
            </w:pPr>
            <w:r w:rsidRPr="0096616E">
              <w:t>Date &amp; Time Frame of Lesson</w:t>
            </w:r>
            <w:r w:rsidR="00DD0ED0" w:rsidRPr="0096616E">
              <w:t>:</w:t>
            </w:r>
            <w:r w:rsidR="008D7D47">
              <w:t xml:space="preserve"> 3/5/2020 9:15am-10:00am</w:t>
            </w:r>
          </w:p>
          <w:p w14:paraId="1E9229D6" w14:textId="39BCF5C4" w:rsidR="00242325" w:rsidRPr="0096616E" w:rsidRDefault="00242325" w:rsidP="007B0E83">
            <w:pPr>
              <w:pStyle w:val="ListParagraph"/>
              <w:numPr>
                <w:ilvl w:val="0"/>
                <w:numId w:val="11"/>
              </w:numPr>
              <w:spacing w:after="0" w:line="240" w:lineRule="auto"/>
            </w:pPr>
            <w:r w:rsidRPr="0096616E">
              <w:t>Title</w:t>
            </w:r>
            <w:r w:rsidR="00DD0ED0" w:rsidRPr="0096616E">
              <w:t>:</w:t>
            </w:r>
            <w:r w:rsidRPr="0096616E">
              <w:t xml:space="preserve"> </w:t>
            </w:r>
            <w:r w:rsidR="008D7D47">
              <w:t>Explaining an Author’s Reasons and Evidence</w:t>
            </w:r>
          </w:p>
          <w:p w14:paraId="685BA678" w14:textId="634882C8" w:rsidR="00242325" w:rsidRPr="0096616E" w:rsidRDefault="00242325" w:rsidP="007B0E83">
            <w:pPr>
              <w:pStyle w:val="ListParagraph"/>
              <w:numPr>
                <w:ilvl w:val="0"/>
                <w:numId w:val="11"/>
              </w:numPr>
              <w:spacing w:after="0" w:line="240" w:lineRule="auto"/>
            </w:pPr>
            <w:r w:rsidRPr="0096616E">
              <w:t>Grade Level</w:t>
            </w:r>
            <w:r w:rsidR="00DD0ED0" w:rsidRPr="0096616E">
              <w:t>:</w:t>
            </w:r>
            <w:r w:rsidR="008D7D47">
              <w:t xml:space="preserve"> </w:t>
            </w:r>
            <w:r w:rsidR="0053688B">
              <w:t>4th</w:t>
            </w:r>
          </w:p>
          <w:p w14:paraId="1F0E3E7C" w14:textId="591E9D41" w:rsidR="00DD0ED0" w:rsidRPr="00D92317" w:rsidRDefault="00DD0ED0" w:rsidP="007B0E83">
            <w:pPr>
              <w:pStyle w:val="ListParagraph"/>
              <w:numPr>
                <w:ilvl w:val="0"/>
                <w:numId w:val="11"/>
              </w:numPr>
              <w:spacing w:after="0" w:line="240" w:lineRule="auto"/>
            </w:pPr>
            <w:r w:rsidRPr="0096616E">
              <w:t>Subject Area:</w:t>
            </w:r>
            <w:r w:rsidR="0053688B">
              <w:t xml:space="preserve"> ELA</w:t>
            </w:r>
          </w:p>
        </w:tc>
      </w:tr>
      <w:tr w:rsidR="00242325" w:rsidRPr="00D92317" w14:paraId="1150A4FE" w14:textId="77777777" w:rsidTr="007B0E83">
        <w:tc>
          <w:tcPr>
            <w:tcW w:w="416" w:type="dxa"/>
            <w:vMerge w:val="restart"/>
            <w:shd w:val="clear" w:color="auto" w:fill="BFBFBF"/>
          </w:tcPr>
          <w:p w14:paraId="4433A48E" w14:textId="77777777" w:rsidR="00242325" w:rsidRPr="00D92317" w:rsidRDefault="00242325" w:rsidP="007B0E83">
            <w:pPr>
              <w:spacing w:after="0" w:line="240" w:lineRule="auto"/>
              <w:rPr>
                <w:rFonts w:ascii="Arial Rounded MT Bold" w:hAnsi="Arial Rounded MT Bold"/>
                <w:b/>
              </w:rPr>
            </w:pPr>
            <w:r w:rsidRPr="00D92317">
              <w:rPr>
                <w:rFonts w:ascii="Arial Rounded MT Bold" w:hAnsi="Arial Rounded MT Bold"/>
                <w:b/>
              </w:rPr>
              <w:t>2.</w:t>
            </w:r>
          </w:p>
        </w:tc>
        <w:tc>
          <w:tcPr>
            <w:tcW w:w="10492" w:type="dxa"/>
            <w:shd w:val="clear" w:color="auto" w:fill="BFBFBF"/>
          </w:tcPr>
          <w:p w14:paraId="0C3CBDF9" w14:textId="77777777" w:rsidR="00242325" w:rsidRPr="00D92317" w:rsidRDefault="00242325" w:rsidP="007B0E83">
            <w:pPr>
              <w:spacing w:after="0" w:line="240" w:lineRule="auto"/>
              <w:rPr>
                <w:rFonts w:ascii="Arial Rounded MT Bold" w:hAnsi="Arial Rounded MT Bold"/>
                <w:b/>
              </w:rPr>
            </w:pPr>
            <w:r w:rsidRPr="00D92317">
              <w:rPr>
                <w:rFonts w:ascii="Arial Rounded MT Bold" w:hAnsi="Arial Rounded MT Bold"/>
                <w:b/>
              </w:rPr>
              <w:t>Standards &amp; Bench Marks</w:t>
            </w:r>
            <w:r>
              <w:rPr>
                <w:rFonts w:ascii="Arial Rounded MT Bold" w:hAnsi="Arial Rounded MT Bold"/>
                <w:b/>
              </w:rPr>
              <w:t xml:space="preserve"> </w:t>
            </w:r>
          </w:p>
        </w:tc>
      </w:tr>
      <w:tr w:rsidR="00242325" w:rsidRPr="00D92317" w14:paraId="54EE8429" w14:textId="77777777" w:rsidTr="007B0E83">
        <w:tc>
          <w:tcPr>
            <w:tcW w:w="416" w:type="dxa"/>
            <w:vMerge/>
            <w:shd w:val="clear" w:color="auto" w:fill="BFBFBF"/>
          </w:tcPr>
          <w:p w14:paraId="5DD66C34" w14:textId="77777777" w:rsidR="00242325" w:rsidRPr="00D92317" w:rsidRDefault="00242325" w:rsidP="007B0E83">
            <w:pPr>
              <w:spacing w:after="0" w:line="240" w:lineRule="auto"/>
              <w:rPr>
                <w:sz w:val="20"/>
              </w:rPr>
            </w:pPr>
          </w:p>
        </w:tc>
        <w:tc>
          <w:tcPr>
            <w:tcW w:w="10492" w:type="dxa"/>
          </w:tcPr>
          <w:p w14:paraId="0601EF1F" w14:textId="77777777" w:rsidR="00242325" w:rsidRPr="0096616E" w:rsidRDefault="00242325" w:rsidP="007B0E83">
            <w:pPr>
              <w:spacing w:after="0" w:line="240" w:lineRule="auto"/>
            </w:pPr>
            <w:r w:rsidRPr="0096616E">
              <w:t>Provide the number and written standard for:</w:t>
            </w:r>
          </w:p>
          <w:p w14:paraId="133F1EC7" w14:textId="03E9ACDF" w:rsidR="00242325" w:rsidRPr="0096616E" w:rsidRDefault="00242325" w:rsidP="007B0E83">
            <w:pPr>
              <w:pStyle w:val="ListParagraph"/>
              <w:numPr>
                <w:ilvl w:val="0"/>
                <w:numId w:val="12"/>
              </w:numPr>
              <w:spacing w:after="0" w:line="240" w:lineRule="auto"/>
            </w:pPr>
            <w:r w:rsidRPr="0096616E">
              <w:t>Standa</w:t>
            </w:r>
            <w:r w:rsidR="00FF4B24" w:rsidRPr="0096616E">
              <w:t>rd(s) appropriate to the lesson:</w:t>
            </w:r>
            <w:r w:rsidR="0053688B">
              <w:t xml:space="preserve"> </w:t>
            </w:r>
            <w:r w:rsidR="0053688B">
              <w:t>RI.4.8</w:t>
            </w:r>
          </w:p>
          <w:p w14:paraId="778C79B4" w14:textId="014E037A" w:rsidR="00242325" w:rsidRPr="0096616E" w:rsidRDefault="00FF4B24" w:rsidP="007B0E83">
            <w:pPr>
              <w:pStyle w:val="ListParagraph"/>
              <w:numPr>
                <w:ilvl w:val="0"/>
                <w:numId w:val="12"/>
              </w:numPr>
              <w:spacing w:after="0" w:line="240" w:lineRule="auto"/>
            </w:pPr>
            <w:r w:rsidRPr="0096616E">
              <w:t>Standard(s) fully cited:</w:t>
            </w:r>
            <w:r w:rsidR="0053688B">
              <w:t xml:space="preserve"> </w:t>
            </w:r>
            <w:r w:rsidR="0053688B">
              <w:t>Explain how an author uses reasons and evidence to support particular points in a text.</w:t>
            </w:r>
          </w:p>
          <w:p w14:paraId="3EC98B37" w14:textId="2769F554" w:rsidR="00242325" w:rsidRPr="00D92317" w:rsidRDefault="00FF4B24" w:rsidP="0053688B">
            <w:pPr>
              <w:pStyle w:val="ListParagraph"/>
              <w:numPr>
                <w:ilvl w:val="0"/>
                <w:numId w:val="12"/>
              </w:numPr>
              <w:spacing w:after="0" w:line="240" w:lineRule="auto"/>
            </w:pPr>
            <w:r w:rsidRPr="0096616E">
              <w:t>Rationale for selecting standard:</w:t>
            </w:r>
            <w:r w:rsidR="0053688B">
              <w:t xml:space="preserve"> </w:t>
            </w:r>
            <w:r w:rsidR="0053688B">
              <w:t>Th</w:t>
            </w:r>
            <w:r w:rsidR="0053688B">
              <w:t>is</w:t>
            </w:r>
            <w:r w:rsidR="0053688B">
              <w:t xml:space="preserve"> Common Core State Standard for </w:t>
            </w:r>
            <w:r w:rsidR="0053688B">
              <w:t>English Language Arts</w:t>
            </w:r>
            <w:r w:rsidR="0053688B">
              <w:t xml:space="preserve"> </w:t>
            </w:r>
            <w:r w:rsidR="0053688B">
              <w:t xml:space="preserve">is the main focus of the </w:t>
            </w:r>
            <w:r w:rsidR="0053688B">
              <w:t>lesson</w:t>
            </w:r>
            <w:r w:rsidR="0053688B">
              <w:t>. This is the next</w:t>
            </w:r>
            <w:r w:rsidR="0053688B">
              <w:t xml:space="preserve"> standard</w:t>
            </w:r>
            <w:r w:rsidR="0053688B">
              <w:t xml:space="preserve"> </w:t>
            </w:r>
            <w:r w:rsidR="000E52C0">
              <w:t xml:space="preserve">in </w:t>
            </w:r>
            <w:r w:rsidR="0053688B">
              <w:t>my CT’s sequence of standard progression</w:t>
            </w:r>
            <w:r w:rsidR="0053688B">
              <w:t xml:space="preserve"> for teaching this subject area</w:t>
            </w:r>
            <w:r w:rsidR="0053688B">
              <w:t xml:space="preserve">. Therefore, I respectfully will be following that same sequence </w:t>
            </w:r>
            <w:r w:rsidR="0053688B">
              <w:t>as to not deviate from the students current learning path.</w:t>
            </w:r>
          </w:p>
        </w:tc>
      </w:tr>
      <w:tr w:rsidR="00242325" w:rsidRPr="00D92317" w14:paraId="56863B36" w14:textId="77777777" w:rsidTr="007B0E83">
        <w:tc>
          <w:tcPr>
            <w:tcW w:w="416" w:type="dxa"/>
            <w:vMerge w:val="restart"/>
            <w:shd w:val="clear" w:color="auto" w:fill="BFBFBF"/>
          </w:tcPr>
          <w:p w14:paraId="5D510829" w14:textId="77777777" w:rsidR="00242325" w:rsidRPr="00D92317" w:rsidRDefault="00242325" w:rsidP="007B0E83">
            <w:pPr>
              <w:spacing w:after="0" w:line="240" w:lineRule="auto"/>
              <w:rPr>
                <w:rFonts w:ascii="Arial Rounded MT Bold" w:hAnsi="Arial Rounded MT Bold"/>
                <w:b/>
              </w:rPr>
            </w:pPr>
            <w:r w:rsidRPr="00D92317">
              <w:rPr>
                <w:rFonts w:ascii="Arial Rounded MT Bold" w:hAnsi="Arial Rounded MT Bold"/>
                <w:b/>
              </w:rPr>
              <w:t>3.</w:t>
            </w:r>
          </w:p>
        </w:tc>
        <w:tc>
          <w:tcPr>
            <w:tcW w:w="10492" w:type="dxa"/>
            <w:shd w:val="clear" w:color="auto" w:fill="BFBFBF"/>
          </w:tcPr>
          <w:p w14:paraId="08B302FC" w14:textId="77777777" w:rsidR="00242325" w:rsidRPr="00D92317" w:rsidRDefault="00AB5898" w:rsidP="007B0E83">
            <w:pPr>
              <w:spacing w:after="0" w:line="240" w:lineRule="auto"/>
              <w:rPr>
                <w:rFonts w:ascii="Arial Rounded MT Bold" w:hAnsi="Arial Rounded MT Bold"/>
                <w:b/>
              </w:rPr>
            </w:pPr>
            <w:r>
              <w:rPr>
                <w:rFonts w:ascii="Arial Rounded MT Bold" w:hAnsi="Arial Rounded MT Bold"/>
                <w:b/>
              </w:rPr>
              <w:t>Specific Learning Goals &amp; O</w:t>
            </w:r>
            <w:r w:rsidR="002E65C8">
              <w:rPr>
                <w:rFonts w:ascii="Arial Rounded MT Bold" w:hAnsi="Arial Rounded MT Bold"/>
                <w:b/>
              </w:rPr>
              <w:t>bjectives of the Lesson</w:t>
            </w:r>
            <w:r w:rsidR="00242325">
              <w:rPr>
                <w:rFonts w:ascii="Arial Rounded MT Bold" w:hAnsi="Arial Rounded MT Bold"/>
                <w:b/>
              </w:rPr>
              <w:t xml:space="preserve"> </w:t>
            </w:r>
          </w:p>
        </w:tc>
      </w:tr>
      <w:tr w:rsidR="00242325" w:rsidRPr="00D92317" w14:paraId="7EE96A7F" w14:textId="77777777" w:rsidTr="007B0E83">
        <w:tc>
          <w:tcPr>
            <w:tcW w:w="416" w:type="dxa"/>
            <w:vMerge/>
            <w:shd w:val="clear" w:color="auto" w:fill="BFBFBF"/>
          </w:tcPr>
          <w:p w14:paraId="769A7343" w14:textId="77777777" w:rsidR="00242325" w:rsidRPr="00D92317" w:rsidRDefault="00242325" w:rsidP="007B0E83">
            <w:pPr>
              <w:spacing w:after="0" w:line="240" w:lineRule="auto"/>
              <w:rPr>
                <w:sz w:val="20"/>
              </w:rPr>
            </w:pPr>
          </w:p>
        </w:tc>
        <w:tc>
          <w:tcPr>
            <w:tcW w:w="10492" w:type="dxa"/>
          </w:tcPr>
          <w:p w14:paraId="2DDA2676" w14:textId="53C7581C" w:rsidR="000E52C0" w:rsidRDefault="000E52C0" w:rsidP="000E52C0">
            <w:pPr>
              <w:pStyle w:val="ListParagraph"/>
              <w:numPr>
                <w:ilvl w:val="0"/>
                <w:numId w:val="13"/>
              </w:numPr>
              <w:spacing w:after="0" w:line="240" w:lineRule="auto"/>
            </w:pPr>
            <w:bookmarkStart w:id="0" w:name="_GoBack"/>
            <w:bookmarkEnd w:id="0"/>
            <w:r>
              <w:t>Understand the difference between points, reasons, and evidence.</w:t>
            </w:r>
          </w:p>
          <w:p w14:paraId="218BFF25" w14:textId="76727049" w:rsidR="000E52C0" w:rsidRDefault="000E52C0" w:rsidP="007B0E83">
            <w:pPr>
              <w:pStyle w:val="ListParagraph"/>
              <w:numPr>
                <w:ilvl w:val="0"/>
                <w:numId w:val="13"/>
              </w:numPr>
              <w:spacing w:after="0" w:line="240" w:lineRule="auto"/>
            </w:pPr>
            <w:r>
              <w:t>Understand how authors use reasons to support their points.</w:t>
            </w:r>
          </w:p>
          <w:p w14:paraId="1F4AA119" w14:textId="200501BC" w:rsidR="000E52C0" w:rsidRPr="0096616E" w:rsidRDefault="000E52C0" w:rsidP="007B0E83">
            <w:pPr>
              <w:pStyle w:val="ListParagraph"/>
              <w:numPr>
                <w:ilvl w:val="0"/>
                <w:numId w:val="13"/>
              </w:numPr>
              <w:spacing w:after="0" w:line="240" w:lineRule="auto"/>
            </w:pPr>
            <w:r>
              <w:t xml:space="preserve">Understand how authors use evidence to support their reasons and points. </w:t>
            </w:r>
          </w:p>
          <w:p w14:paraId="14FE72D1" w14:textId="22CF7C2D" w:rsidR="000E52C0" w:rsidRPr="0096616E" w:rsidRDefault="000E52C0" w:rsidP="00676302">
            <w:pPr>
              <w:pStyle w:val="ListParagraph"/>
              <w:numPr>
                <w:ilvl w:val="0"/>
                <w:numId w:val="13"/>
              </w:numPr>
              <w:spacing w:after="0" w:line="240" w:lineRule="auto"/>
            </w:pPr>
            <w:r>
              <w:t>Students with disabilities receive addit</w:t>
            </w:r>
            <w:r w:rsidR="00676302">
              <w:t>ional support from their special ed. instructors during ELA lessons. They receive the same grade level work just with individualized modifications.</w:t>
            </w:r>
          </w:p>
          <w:p w14:paraId="3C0AA1AE" w14:textId="4CFC4964" w:rsidR="00BF754F" w:rsidRPr="0096616E" w:rsidRDefault="00676302" w:rsidP="007B0E83">
            <w:pPr>
              <w:pStyle w:val="ListParagraph"/>
              <w:numPr>
                <w:ilvl w:val="0"/>
                <w:numId w:val="13"/>
              </w:numPr>
              <w:spacing w:after="0" w:line="240" w:lineRule="auto"/>
            </w:pPr>
            <w:r>
              <w:t xml:space="preserve">Second </w:t>
            </w:r>
            <w:r w:rsidR="004E0623" w:rsidRPr="0096616E">
              <w:t>language learners</w:t>
            </w:r>
            <w:r>
              <w:t xml:space="preserve"> will build meaning about vocabulary used in the text.</w:t>
            </w:r>
          </w:p>
        </w:tc>
      </w:tr>
      <w:tr w:rsidR="00242325" w:rsidRPr="00D92317" w14:paraId="44175712" w14:textId="77777777" w:rsidTr="007B0E83">
        <w:tc>
          <w:tcPr>
            <w:tcW w:w="416" w:type="dxa"/>
            <w:vMerge w:val="restart"/>
            <w:shd w:val="clear" w:color="auto" w:fill="BFBFBF"/>
          </w:tcPr>
          <w:p w14:paraId="5BA7859E" w14:textId="77777777" w:rsidR="00242325" w:rsidRPr="00D92317" w:rsidRDefault="00242325" w:rsidP="007B0E83">
            <w:pPr>
              <w:spacing w:after="0" w:line="240" w:lineRule="auto"/>
              <w:rPr>
                <w:rFonts w:ascii="Arial Rounded MT Bold" w:hAnsi="Arial Rounded MT Bold"/>
                <w:b/>
              </w:rPr>
            </w:pPr>
            <w:r w:rsidRPr="00D92317">
              <w:rPr>
                <w:rFonts w:ascii="Arial Rounded MT Bold" w:hAnsi="Arial Rounded MT Bold"/>
                <w:b/>
              </w:rPr>
              <w:t>4.</w:t>
            </w:r>
          </w:p>
        </w:tc>
        <w:tc>
          <w:tcPr>
            <w:tcW w:w="10492" w:type="dxa"/>
            <w:shd w:val="clear" w:color="auto" w:fill="BFBFBF"/>
          </w:tcPr>
          <w:p w14:paraId="44BDE56D" w14:textId="77777777" w:rsidR="00242325" w:rsidRPr="00D92317" w:rsidRDefault="00242325" w:rsidP="007B0E83">
            <w:pPr>
              <w:spacing w:after="0" w:line="240" w:lineRule="auto"/>
              <w:rPr>
                <w:rFonts w:ascii="Arial Rounded MT Bold" w:hAnsi="Arial Rounded MT Bold"/>
                <w:b/>
              </w:rPr>
            </w:pPr>
            <w:r w:rsidRPr="00D92317">
              <w:rPr>
                <w:rFonts w:ascii="Arial Rounded MT Bold" w:hAnsi="Arial Rounded MT Bold"/>
                <w:b/>
              </w:rPr>
              <w:t>Preparation</w:t>
            </w:r>
          </w:p>
        </w:tc>
      </w:tr>
      <w:tr w:rsidR="00242325" w:rsidRPr="00D92317" w14:paraId="4916A868" w14:textId="77777777" w:rsidTr="007B0E83">
        <w:tc>
          <w:tcPr>
            <w:tcW w:w="416" w:type="dxa"/>
            <w:vMerge/>
            <w:shd w:val="clear" w:color="auto" w:fill="BFBFBF"/>
          </w:tcPr>
          <w:p w14:paraId="4E742A86" w14:textId="77777777" w:rsidR="00242325" w:rsidRPr="00D92317" w:rsidRDefault="00242325" w:rsidP="007B0E83">
            <w:pPr>
              <w:spacing w:after="0" w:line="240" w:lineRule="auto"/>
              <w:rPr>
                <w:b/>
                <w:sz w:val="20"/>
              </w:rPr>
            </w:pPr>
          </w:p>
        </w:tc>
        <w:tc>
          <w:tcPr>
            <w:tcW w:w="10492" w:type="dxa"/>
          </w:tcPr>
          <w:p w14:paraId="5990407A" w14:textId="77777777" w:rsidR="00242325" w:rsidRPr="0096616E" w:rsidRDefault="00242325" w:rsidP="007B0E83">
            <w:pPr>
              <w:pStyle w:val="ListParagraph"/>
              <w:spacing w:after="0" w:line="240" w:lineRule="auto"/>
              <w:ind w:left="0"/>
              <w:rPr>
                <w:b/>
              </w:rPr>
            </w:pPr>
            <w:r w:rsidRPr="0096616E">
              <w:rPr>
                <w:b/>
              </w:rPr>
              <w:t>Materials</w:t>
            </w:r>
            <w:r w:rsidR="00103B18" w:rsidRPr="0096616E">
              <w:rPr>
                <w:b/>
              </w:rPr>
              <w:t xml:space="preserve"> and resources</w:t>
            </w:r>
          </w:p>
          <w:p w14:paraId="4338B7E9" w14:textId="7BA2D117" w:rsidR="00676302" w:rsidRDefault="00676302" w:rsidP="00676302">
            <w:pPr>
              <w:pStyle w:val="ListParagraph"/>
              <w:numPr>
                <w:ilvl w:val="0"/>
                <w:numId w:val="2"/>
              </w:numPr>
              <w:spacing w:after="0" w:line="240" w:lineRule="auto"/>
            </w:pPr>
            <w:r>
              <w:t>Ready Common Core</w:t>
            </w:r>
          </w:p>
          <w:p w14:paraId="303C6301" w14:textId="76148D97" w:rsidR="003B137E" w:rsidRDefault="003B137E" w:rsidP="00676302">
            <w:pPr>
              <w:pStyle w:val="ListParagraph"/>
              <w:numPr>
                <w:ilvl w:val="0"/>
                <w:numId w:val="2"/>
              </w:numPr>
              <w:spacing w:after="0" w:line="240" w:lineRule="auto"/>
            </w:pPr>
            <w:r>
              <w:t>The Price of Curiosity by Deion Walker</w:t>
            </w:r>
          </w:p>
          <w:p w14:paraId="28ADF103" w14:textId="10ACCA60" w:rsidR="00242325" w:rsidRDefault="00242325" w:rsidP="007B0E83">
            <w:pPr>
              <w:pStyle w:val="ListParagraph"/>
              <w:spacing w:after="0" w:line="240" w:lineRule="auto"/>
              <w:ind w:left="0"/>
              <w:rPr>
                <w:b/>
              </w:rPr>
            </w:pPr>
            <w:r w:rsidRPr="0096616E">
              <w:rPr>
                <w:b/>
              </w:rPr>
              <w:t>The Environment</w:t>
            </w:r>
          </w:p>
          <w:p w14:paraId="4FDC85FD" w14:textId="37BC0E17" w:rsidR="00676302" w:rsidRPr="0096616E" w:rsidRDefault="00676302" w:rsidP="00676302">
            <w:pPr>
              <w:pStyle w:val="ListParagraph"/>
              <w:numPr>
                <w:ilvl w:val="0"/>
                <w:numId w:val="2"/>
              </w:numPr>
              <w:spacing w:after="0" w:line="240" w:lineRule="auto"/>
              <w:rPr>
                <w:b/>
              </w:rPr>
            </w:pPr>
            <w:r>
              <w:rPr>
                <w:bCs/>
              </w:rPr>
              <w:t>Students will be in their assigned seats at their table groups</w:t>
            </w:r>
            <w:r w:rsidR="00351D52">
              <w:rPr>
                <w:bCs/>
              </w:rPr>
              <w:t>. They will be facing me in the front of the classroom. They will be in an active learning position, sitting up straight with backs against their chairs with nothing in their hands and only their textbook in front of them. This increases their opportunities to focus therefore allowing them every opportunity to engage fully with the lesson and discussion.</w:t>
            </w:r>
          </w:p>
          <w:p w14:paraId="11849FE1" w14:textId="77777777" w:rsidR="004E0623" w:rsidRPr="0096616E" w:rsidRDefault="004E0623" w:rsidP="007B0E83">
            <w:pPr>
              <w:pStyle w:val="ListParagraph"/>
              <w:spacing w:after="0" w:line="240" w:lineRule="auto"/>
              <w:ind w:left="0"/>
              <w:rPr>
                <w:b/>
              </w:rPr>
            </w:pPr>
            <w:r w:rsidRPr="0096616E">
              <w:rPr>
                <w:b/>
              </w:rPr>
              <w:t>Diversity</w:t>
            </w:r>
          </w:p>
          <w:p w14:paraId="61660986" w14:textId="3EC68668" w:rsidR="00351D52" w:rsidRPr="0096616E" w:rsidRDefault="00351D52" w:rsidP="00351D52">
            <w:pPr>
              <w:pStyle w:val="ListParagraph"/>
              <w:numPr>
                <w:ilvl w:val="0"/>
                <w:numId w:val="2"/>
              </w:numPr>
              <w:spacing w:after="0" w:line="240" w:lineRule="auto"/>
            </w:pPr>
            <w:r>
              <w:t>We have only one student who is learning English as her second language. She has achieved tremendous success with English and receives additional through bilingual instruction which is provided weekly.</w:t>
            </w:r>
          </w:p>
          <w:p w14:paraId="354813F0" w14:textId="77777777" w:rsidR="00B337EA" w:rsidRPr="0096616E" w:rsidRDefault="00B337EA" w:rsidP="007B0E83">
            <w:pPr>
              <w:pStyle w:val="ListParagraph"/>
              <w:spacing w:after="0" w:line="240" w:lineRule="auto"/>
              <w:ind w:left="0"/>
            </w:pPr>
            <w:r w:rsidRPr="0096616E">
              <w:rPr>
                <w:b/>
              </w:rPr>
              <w:t>Differentiation</w:t>
            </w:r>
          </w:p>
          <w:p w14:paraId="00E26471" w14:textId="6C3ABC69" w:rsidR="00932A64" w:rsidRDefault="00932A64" w:rsidP="00351D52">
            <w:pPr>
              <w:pStyle w:val="ListParagraph"/>
              <w:numPr>
                <w:ilvl w:val="0"/>
                <w:numId w:val="2"/>
              </w:numPr>
              <w:spacing w:after="0" w:line="240" w:lineRule="auto"/>
            </w:pPr>
            <w:r>
              <w:rPr>
                <w:bCs/>
              </w:rPr>
              <w:t>Clear expectations, student direction retelling</w:t>
            </w:r>
            <w:r>
              <w:rPr>
                <w:bCs/>
              </w:rPr>
              <w:t xml:space="preserve">, and whole group discussion </w:t>
            </w:r>
            <w:r>
              <w:rPr>
                <w:bCs/>
              </w:rPr>
              <w:t>will be used to ensure students engagement and easy access to the content, process, and product being taught in the lesson.</w:t>
            </w:r>
          </w:p>
          <w:p w14:paraId="72AD1EE0" w14:textId="77777777" w:rsidR="007961E5" w:rsidRPr="0096616E" w:rsidRDefault="007961E5" w:rsidP="007B0E83">
            <w:pPr>
              <w:pStyle w:val="ListParagraph"/>
              <w:spacing w:after="0" w:line="240" w:lineRule="auto"/>
              <w:ind w:left="0"/>
              <w:rPr>
                <w:b/>
              </w:rPr>
            </w:pPr>
            <w:r w:rsidRPr="0096616E">
              <w:rPr>
                <w:b/>
              </w:rPr>
              <w:t>Technology</w:t>
            </w:r>
          </w:p>
          <w:p w14:paraId="76867EB1" w14:textId="0CA2151F" w:rsidR="007961E5" w:rsidRPr="0096616E" w:rsidRDefault="00351D52" w:rsidP="00351D52">
            <w:pPr>
              <w:pStyle w:val="ListParagraph"/>
              <w:numPr>
                <w:ilvl w:val="0"/>
                <w:numId w:val="2"/>
              </w:numPr>
              <w:spacing w:after="0" w:line="240" w:lineRule="auto"/>
            </w:pPr>
            <w:r>
              <w:t>For this standard the only use of technology come</w:t>
            </w:r>
            <w:r w:rsidR="00DB459C">
              <w:t>s</w:t>
            </w:r>
            <w:r>
              <w:t xml:space="preserve"> from the implementation of the “teacher toolbox” feature of the Ready Common Core resource. </w:t>
            </w:r>
            <w:r w:rsidR="00DB459C">
              <w:t>This toolbox has an interactive video that introduces the standard which the students are shown at the beginning of the week.</w:t>
            </w:r>
          </w:p>
          <w:p w14:paraId="20B74E4E" w14:textId="4110F1D5" w:rsidR="00DF51FA" w:rsidRDefault="00DF51FA" w:rsidP="007B0E83">
            <w:pPr>
              <w:pStyle w:val="ListParagraph"/>
              <w:spacing w:after="0" w:line="240" w:lineRule="auto"/>
              <w:ind w:left="0"/>
              <w:rPr>
                <w:b/>
              </w:rPr>
            </w:pPr>
            <w:r w:rsidRPr="0096616E">
              <w:rPr>
                <w:b/>
              </w:rPr>
              <w:t>Collaboration</w:t>
            </w:r>
          </w:p>
          <w:p w14:paraId="3343BF82" w14:textId="01A624A9" w:rsidR="00DF51FA" w:rsidRPr="00DB459C" w:rsidRDefault="00DB459C" w:rsidP="00DB459C">
            <w:pPr>
              <w:pStyle w:val="ListParagraph"/>
              <w:numPr>
                <w:ilvl w:val="0"/>
                <w:numId w:val="2"/>
              </w:numPr>
              <w:spacing w:after="0" w:line="240" w:lineRule="auto"/>
              <w:rPr>
                <w:b/>
              </w:rPr>
            </w:pPr>
            <w:r>
              <w:rPr>
                <w:bCs/>
              </w:rPr>
              <w:t xml:space="preserve">The students get to collaborate during the first part of the week where they do </w:t>
            </w:r>
            <w:r>
              <w:rPr>
                <w:bCs/>
              </w:rPr>
              <w:t xml:space="preserve">guided practice </w:t>
            </w:r>
            <w:r>
              <w:rPr>
                <w:bCs/>
              </w:rPr>
              <w:t>and create graphic organizer as a class.</w:t>
            </w:r>
          </w:p>
        </w:tc>
      </w:tr>
      <w:tr w:rsidR="00242325" w:rsidRPr="00D92317" w14:paraId="5421A18E" w14:textId="77777777" w:rsidTr="007B0E83">
        <w:tc>
          <w:tcPr>
            <w:tcW w:w="416" w:type="dxa"/>
            <w:vMerge w:val="restart"/>
            <w:shd w:val="clear" w:color="auto" w:fill="BFBFBF"/>
          </w:tcPr>
          <w:p w14:paraId="054770E1" w14:textId="77777777" w:rsidR="00242325" w:rsidRPr="00D92317" w:rsidRDefault="00242325" w:rsidP="007B0E83">
            <w:pPr>
              <w:spacing w:after="0" w:line="240" w:lineRule="auto"/>
              <w:rPr>
                <w:rFonts w:ascii="Arial Rounded MT Bold" w:hAnsi="Arial Rounded MT Bold"/>
                <w:b/>
              </w:rPr>
            </w:pPr>
            <w:r w:rsidRPr="00D92317">
              <w:rPr>
                <w:rFonts w:ascii="Arial Rounded MT Bold" w:hAnsi="Arial Rounded MT Bold"/>
                <w:b/>
              </w:rPr>
              <w:t>5.</w:t>
            </w:r>
          </w:p>
        </w:tc>
        <w:tc>
          <w:tcPr>
            <w:tcW w:w="10492" w:type="dxa"/>
            <w:shd w:val="clear" w:color="auto" w:fill="BFBFBF"/>
          </w:tcPr>
          <w:p w14:paraId="20C22C13" w14:textId="77777777" w:rsidR="00242325" w:rsidRPr="00D92317" w:rsidRDefault="00242325" w:rsidP="007B0E83">
            <w:pPr>
              <w:spacing w:after="0" w:line="240" w:lineRule="auto"/>
              <w:rPr>
                <w:rFonts w:ascii="Arial Rounded MT Bold" w:hAnsi="Arial Rounded MT Bold"/>
                <w:b/>
              </w:rPr>
            </w:pPr>
            <w:r w:rsidRPr="00D92317">
              <w:rPr>
                <w:rFonts w:ascii="Arial Rounded MT Bold" w:hAnsi="Arial Rounded MT Bold"/>
                <w:b/>
              </w:rPr>
              <w:t>Instructional Procedures</w:t>
            </w:r>
            <w:r w:rsidR="00155693">
              <w:rPr>
                <w:rFonts w:ascii="Arial Rounded MT Bold" w:hAnsi="Arial Rounded MT Bold"/>
                <w:b/>
              </w:rPr>
              <w:t xml:space="preserve"> </w:t>
            </w:r>
            <w:r w:rsidR="00155693" w:rsidRPr="0096616E">
              <w:rPr>
                <w:rFonts w:ascii="Arial Rounded MT Bold" w:hAnsi="Arial Rounded MT Bold"/>
                <w:b/>
              </w:rPr>
              <w:t>(Flexible depending on preferred content model of teaching)</w:t>
            </w:r>
          </w:p>
        </w:tc>
      </w:tr>
      <w:tr w:rsidR="00242325" w:rsidRPr="00D92317" w14:paraId="48264DB4" w14:textId="77777777" w:rsidTr="007B0E83">
        <w:tc>
          <w:tcPr>
            <w:tcW w:w="416" w:type="dxa"/>
            <w:vMerge/>
            <w:shd w:val="clear" w:color="auto" w:fill="BFBFBF"/>
          </w:tcPr>
          <w:p w14:paraId="293F9775" w14:textId="77777777" w:rsidR="00242325" w:rsidRPr="00D92317" w:rsidRDefault="00242325" w:rsidP="007B0E83">
            <w:pPr>
              <w:spacing w:after="0" w:line="240" w:lineRule="auto"/>
              <w:ind w:left="360"/>
              <w:rPr>
                <w:b/>
                <w:sz w:val="20"/>
              </w:rPr>
            </w:pPr>
          </w:p>
        </w:tc>
        <w:tc>
          <w:tcPr>
            <w:tcW w:w="10492" w:type="dxa"/>
          </w:tcPr>
          <w:p w14:paraId="757CF19F" w14:textId="7E7664CA" w:rsidR="00242325" w:rsidRPr="00D37A9B" w:rsidRDefault="00FA68B5" w:rsidP="00D37A9B">
            <w:pPr>
              <w:pStyle w:val="ListParagraph"/>
              <w:spacing w:after="0" w:line="240" w:lineRule="auto"/>
              <w:ind w:left="0"/>
              <w:rPr>
                <w:b/>
              </w:rPr>
            </w:pPr>
            <w:r w:rsidRPr="003621EE">
              <w:rPr>
                <w:b/>
              </w:rPr>
              <w:t>Introduction (</w:t>
            </w:r>
            <w:r w:rsidR="005E2A2A">
              <w:rPr>
                <w:b/>
              </w:rPr>
              <w:t>1</w:t>
            </w:r>
            <w:r w:rsidR="001101D3">
              <w:rPr>
                <w:b/>
              </w:rPr>
              <w:t>0-15</w:t>
            </w:r>
            <w:r w:rsidR="005E2A2A">
              <w:rPr>
                <w:b/>
              </w:rPr>
              <w:t xml:space="preserve"> min.</w:t>
            </w:r>
            <w:r w:rsidRPr="003621EE">
              <w:rPr>
                <w:b/>
              </w:rPr>
              <w:t>)</w:t>
            </w:r>
          </w:p>
          <w:p w14:paraId="763909F7" w14:textId="60A2CA84" w:rsidR="003B137E" w:rsidRPr="003621EE" w:rsidRDefault="003B137E" w:rsidP="007B0E83">
            <w:pPr>
              <w:pStyle w:val="ListParagraph"/>
              <w:numPr>
                <w:ilvl w:val="0"/>
                <w:numId w:val="14"/>
              </w:numPr>
              <w:spacing w:after="0" w:line="240" w:lineRule="auto"/>
            </w:pPr>
            <w:r>
              <w:t>Essential Question:</w:t>
            </w:r>
            <w:r w:rsidR="00D37A9B">
              <w:t xml:space="preserve"> What</w:t>
            </w:r>
            <w:r w:rsidR="001101D3">
              <w:t xml:space="preserve"> reasons does the author give to support his/her thinking? What points does the author make that are supported by his/her evidence?</w:t>
            </w:r>
          </w:p>
          <w:p w14:paraId="554E58DF" w14:textId="7241D6E4" w:rsidR="00242325" w:rsidRPr="003621EE" w:rsidRDefault="003B137E" w:rsidP="007B0E83">
            <w:pPr>
              <w:pStyle w:val="ListParagraph"/>
              <w:numPr>
                <w:ilvl w:val="0"/>
                <w:numId w:val="14"/>
              </w:numPr>
              <w:spacing w:after="0" w:line="240" w:lineRule="auto"/>
            </w:pPr>
            <w:r>
              <w:t>Hook: Have you ever wondered what it would take to be able to walk on another planet?</w:t>
            </w:r>
          </w:p>
          <w:p w14:paraId="0CB6EC98" w14:textId="11210B9B" w:rsidR="003B137E" w:rsidRPr="003621EE" w:rsidRDefault="00D37A9B" w:rsidP="007B0E83">
            <w:pPr>
              <w:pStyle w:val="ListParagraph"/>
              <w:numPr>
                <w:ilvl w:val="0"/>
                <w:numId w:val="14"/>
              </w:numPr>
              <w:spacing w:after="0" w:line="240" w:lineRule="auto"/>
            </w:pPr>
            <w:r>
              <w:t xml:space="preserve">Prior Knowledge Connection: </w:t>
            </w:r>
            <w:r w:rsidR="003B137E">
              <w:t xml:space="preserve">Through the use of discussion, I will access the student’s prior knowledge from the lessons they have had on this standard earlier on in the week. </w:t>
            </w:r>
          </w:p>
          <w:p w14:paraId="613263EB" w14:textId="0C0CD982" w:rsidR="003B137E" w:rsidRPr="003621EE" w:rsidRDefault="003B137E" w:rsidP="007B0E83">
            <w:pPr>
              <w:pStyle w:val="ListParagraph"/>
              <w:numPr>
                <w:ilvl w:val="0"/>
                <w:numId w:val="14"/>
              </w:numPr>
              <w:spacing w:after="0" w:line="240" w:lineRule="auto"/>
            </w:pPr>
            <w:r>
              <w:t xml:space="preserve">Language Demands:  I will discuss the academic language expectations for the lesson as well as draw </w:t>
            </w:r>
            <w:r w:rsidR="00D37A9B">
              <w:t>student’s</w:t>
            </w:r>
            <w:r>
              <w:t xml:space="preserve"> attention to </w:t>
            </w:r>
            <w:r w:rsidR="00D37A9B">
              <w:t>the visual aids and use questioning to help students build meaning around this potentially new content.</w:t>
            </w:r>
          </w:p>
          <w:p w14:paraId="461FAC6B" w14:textId="37FD1E8B" w:rsidR="00D37A9B" w:rsidRPr="00386185" w:rsidRDefault="00D37A9B" w:rsidP="007B0E83">
            <w:pPr>
              <w:pStyle w:val="ListParagraph"/>
              <w:numPr>
                <w:ilvl w:val="0"/>
                <w:numId w:val="14"/>
              </w:numPr>
              <w:spacing w:after="0" w:line="240" w:lineRule="auto"/>
            </w:pPr>
            <w:r>
              <w:t xml:space="preserve">Differentiation for CONTENT: Though students with IEP’s receive separate instruction during this time, I will differentiate by allowing students to partner read the text if need be. If this option doesn’t best fit the students </w:t>
            </w:r>
            <w:r w:rsidR="001101D3">
              <w:t>need,</w:t>
            </w:r>
            <w:r>
              <w:t xml:space="preserve"> I will instead have the class popcorn read</w:t>
            </w:r>
            <w:r w:rsidR="001101D3">
              <w:t xml:space="preserve"> the text stopping often scaffolding their understanding by asking questions as we read</w:t>
            </w:r>
            <w:r>
              <w:t>.</w:t>
            </w:r>
          </w:p>
        </w:tc>
      </w:tr>
      <w:tr w:rsidR="00242325" w:rsidRPr="00D92317" w14:paraId="65C30E3A" w14:textId="77777777" w:rsidTr="007B0E83">
        <w:tc>
          <w:tcPr>
            <w:tcW w:w="416" w:type="dxa"/>
            <w:vMerge/>
            <w:shd w:val="clear" w:color="auto" w:fill="BFBFBF"/>
          </w:tcPr>
          <w:p w14:paraId="007FBB26" w14:textId="77777777" w:rsidR="00242325" w:rsidRPr="00D92317" w:rsidRDefault="00242325" w:rsidP="007B0E83">
            <w:pPr>
              <w:spacing w:after="0" w:line="240" w:lineRule="auto"/>
              <w:ind w:left="360"/>
              <w:rPr>
                <w:b/>
                <w:sz w:val="20"/>
              </w:rPr>
            </w:pPr>
          </w:p>
        </w:tc>
        <w:tc>
          <w:tcPr>
            <w:tcW w:w="10492" w:type="dxa"/>
          </w:tcPr>
          <w:p w14:paraId="3F3B6298" w14:textId="7266EFA4" w:rsidR="00242325" w:rsidRPr="00386185" w:rsidRDefault="00242325" w:rsidP="007B0E83">
            <w:pPr>
              <w:pStyle w:val="ListParagraph"/>
              <w:spacing w:after="0" w:line="240" w:lineRule="auto"/>
              <w:ind w:left="0"/>
              <w:rPr>
                <w:b/>
              </w:rPr>
            </w:pPr>
            <w:r w:rsidRPr="00386185">
              <w:rPr>
                <w:b/>
              </w:rPr>
              <w:t>Instruction</w:t>
            </w:r>
            <w:r w:rsidR="00FA68B5" w:rsidRPr="00386185">
              <w:rPr>
                <w:b/>
              </w:rPr>
              <w:t xml:space="preserve"> (</w:t>
            </w:r>
            <w:r w:rsidR="001101D3">
              <w:rPr>
                <w:b/>
              </w:rPr>
              <w:t>25 min.</w:t>
            </w:r>
            <w:r w:rsidR="00FA68B5" w:rsidRPr="00386185">
              <w:rPr>
                <w:b/>
              </w:rPr>
              <w:t>)</w:t>
            </w:r>
          </w:p>
          <w:p w14:paraId="7F3FFE23" w14:textId="787A523A" w:rsidR="00DD0E8F" w:rsidRPr="003621EE" w:rsidRDefault="00DD0E8F" w:rsidP="005579E5">
            <w:pPr>
              <w:pStyle w:val="ListParagraph"/>
              <w:numPr>
                <w:ilvl w:val="0"/>
                <w:numId w:val="15"/>
              </w:numPr>
              <w:spacing w:after="0" w:line="240" w:lineRule="auto"/>
            </w:pPr>
            <w:r>
              <w:t xml:space="preserve">For this lesson the students and I will have a rich discussion with lots of student input. Here is where I will be asking  plenty of guiding questions. Once the students are appropriately prepared by the discussion, they will be instructed to read the text, this will take up a large amount of time during the lesson but is acceptable considering the varying reading levels of the students. </w:t>
            </w:r>
          </w:p>
          <w:p w14:paraId="4FDDB863" w14:textId="77777777" w:rsidR="00242325" w:rsidRPr="005579E5" w:rsidRDefault="005579E5" w:rsidP="007B0E83">
            <w:pPr>
              <w:pStyle w:val="ListParagraph"/>
              <w:numPr>
                <w:ilvl w:val="0"/>
                <w:numId w:val="15"/>
              </w:numPr>
              <w:spacing w:after="0" w:line="240" w:lineRule="auto"/>
              <w:rPr>
                <w:sz w:val="20"/>
              </w:rPr>
            </w:pPr>
            <w:r>
              <w:t>R</w:t>
            </w:r>
            <w:r w:rsidRPr="005579E5">
              <w:t>epeated directions,</w:t>
            </w:r>
            <w:r>
              <w:t xml:space="preserve"> direction retelling, and discussion with students about </w:t>
            </w:r>
            <w:r w:rsidRPr="005579E5">
              <w:t xml:space="preserve">strategies to </w:t>
            </w:r>
            <w:r>
              <w:t xml:space="preserve">better </w:t>
            </w:r>
            <w:r w:rsidRPr="005579E5">
              <w:t>understand and answer questions</w:t>
            </w:r>
            <w:r>
              <w:t xml:space="preserve"> as well as the </w:t>
            </w:r>
            <w:r>
              <w:t xml:space="preserve">explicit setting of expectations will ensure students understand, engage and apply what they have learned.  </w:t>
            </w:r>
          </w:p>
          <w:p w14:paraId="3B2DC3F3" w14:textId="5CD35ABA" w:rsidR="005579E5" w:rsidRPr="00D0187B" w:rsidRDefault="005579E5" w:rsidP="007B0E83">
            <w:pPr>
              <w:pStyle w:val="ListParagraph"/>
              <w:numPr>
                <w:ilvl w:val="0"/>
                <w:numId w:val="15"/>
              </w:numPr>
              <w:spacing w:after="0" w:line="240" w:lineRule="auto"/>
              <w:rPr>
                <w:sz w:val="20"/>
              </w:rPr>
            </w:pPr>
            <w:r>
              <w:t>D</w:t>
            </w:r>
            <w:r w:rsidRPr="003621EE">
              <w:t>ifferenti</w:t>
            </w:r>
            <w:r>
              <w:t xml:space="preserve">ation for </w:t>
            </w:r>
            <w:r w:rsidRPr="003621EE">
              <w:t>PROCESS</w:t>
            </w:r>
            <w:r>
              <w:t>:</w:t>
            </w:r>
            <w:r>
              <w:t xml:space="preserve"> </w:t>
            </w:r>
            <w:r>
              <w:rPr>
                <w:szCs w:val="24"/>
              </w:rPr>
              <w:t>I will ensure that students have access to their preferred style of learning by delivering materials both visually, auditorily, and kinesthetically.</w:t>
            </w:r>
            <w:r w:rsidR="00641037">
              <w:rPr>
                <w:szCs w:val="24"/>
              </w:rPr>
              <w:t xml:space="preserve"> In addition to this I will have at the ready a “Point-Reason-Evidence” chart. This combined with opportunities to summarize what they read should once again ensure their access to this educational opportunity. </w:t>
            </w:r>
          </w:p>
        </w:tc>
      </w:tr>
      <w:tr w:rsidR="00242325" w:rsidRPr="00D92317" w14:paraId="39B22463" w14:textId="77777777" w:rsidTr="007B0E83">
        <w:tc>
          <w:tcPr>
            <w:tcW w:w="416" w:type="dxa"/>
            <w:vMerge/>
            <w:shd w:val="clear" w:color="auto" w:fill="BFBFBF"/>
          </w:tcPr>
          <w:p w14:paraId="0705B5D1" w14:textId="77777777" w:rsidR="00242325" w:rsidRPr="00D92317" w:rsidRDefault="00242325" w:rsidP="007B0E83">
            <w:pPr>
              <w:spacing w:after="0" w:line="240" w:lineRule="auto"/>
              <w:ind w:left="360"/>
              <w:rPr>
                <w:b/>
                <w:sz w:val="20"/>
              </w:rPr>
            </w:pPr>
          </w:p>
        </w:tc>
        <w:tc>
          <w:tcPr>
            <w:tcW w:w="10492" w:type="dxa"/>
          </w:tcPr>
          <w:p w14:paraId="011CD83D" w14:textId="2D7B688F" w:rsidR="00242325" w:rsidRPr="003621EE" w:rsidRDefault="00FA68B5" w:rsidP="007B0E83">
            <w:pPr>
              <w:pStyle w:val="ListParagraph"/>
              <w:spacing w:after="0" w:line="240" w:lineRule="auto"/>
              <w:ind w:left="0"/>
              <w:rPr>
                <w:b/>
              </w:rPr>
            </w:pPr>
            <w:r w:rsidRPr="003621EE">
              <w:rPr>
                <w:b/>
              </w:rPr>
              <w:t>Guided/</w:t>
            </w:r>
            <w:r w:rsidR="00242325" w:rsidRPr="003621EE">
              <w:rPr>
                <w:b/>
              </w:rPr>
              <w:t>Independent</w:t>
            </w:r>
            <w:r w:rsidRPr="003621EE">
              <w:rPr>
                <w:b/>
              </w:rPr>
              <w:t xml:space="preserve"> </w:t>
            </w:r>
            <w:r w:rsidR="00242325" w:rsidRPr="003621EE">
              <w:rPr>
                <w:b/>
              </w:rPr>
              <w:t>Practice</w:t>
            </w:r>
            <w:r w:rsidRPr="003621EE">
              <w:rPr>
                <w:b/>
              </w:rPr>
              <w:t xml:space="preserve"> (</w:t>
            </w:r>
            <w:r w:rsidR="001101D3">
              <w:rPr>
                <w:b/>
              </w:rPr>
              <w:t>5-10 min.</w:t>
            </w:r>
            <w:r w:rsidRPr="003621EE">
              <w:rPr>
                <w:b/>
              </w:rPr>
              <w:t>)</w:t>
            </w:r>
          </w:p>
          <w:p w14:paraId="24F31756" w14:textId="3D3F29CB" w:rsidR="005579E5" w:rsidRDefault="005579E5" w:rsidP="007B0E83">
            <w:pPr>
              <w:pStyle w:val="ListParagraph"/>
              <w:numPr>
                <w:ilvl w:val="0"/>
                <w:numId w:val="16"/>
              </w:numPr>
              <w:spacing w:after="0" w:line="240" w:lineRule="auto"/>
            </w:pPr>
            <w:r>
              <w:t xml:space="preserve">Though not completed during the </w:t>
            </w:r>
            <w:r w:rsidR="00823C14">
              <w:t>lesson, the students will receive an additional opportunity to apply their new learning. This additional opportunity comes from a read and respond writing assignment they are given weekly. The prompt for this assignment is directly aligned with this standard and will aid in solidifying what they have learned.</w:t>
            </w:r>
          </w:p>
          <w:p w14:paraId="2EDB6135" w14:textId="04F4875C" w:rsidR="00823C14" w:rsidRDefault="00823C14" w:rsidP="007B0E83">
            <w:pPr>
              <w:pStyle w:val="ListParagraph"/>
              <w:numPr>
                <w:ilvl w:val="0"/>
                <w:numId w:val="16"/>
              </w:numPr>
              <w:spacing w:after="0" w:line="240" w:lineRule="auto"/>
            </w:pPr>
            <w:r>
              <w:t xml:space="preserve">Differentiation for PRODUCT: For this lesson there is no tangible product except for the assignment discussed above and the lesson assessment that will be given the following day. </w:t>
            </w:r>
          </w:p>
          <w:p w14:paraId="42952F56" w14:textId="77777777" w:rsidR="00D62890" w:rsidRPr="003621EE" w:rsidRDefault="00D62890" w:rsidP="007B0E83">
            <w:pPr>
              <w:pStyle w:val="ListParagraph"/>
              <w:spacing w:after="0" w:line="240" w:lineRule="auto"/>
              <w:ind w:left="0"/>
            </w:pPr>
            <w:r w:rsidRPr="003621EE">
              <w:rPr>
                <w:b/>
              </w:rPr>
              <w:t>Closure</w:t>
            </w:r>
          </w:p>
          <w:p w14:paraId="04DCCB61" w14:textId="4336E891" w:rsidR="00823C14" w:rsidRDefault="00823C14" w:rsidP="007B0E83">
            <w:pPr>
              <w:pStyle w:val="ListParagraph"/>
              <w:numPr>
                <w:ilvl w:val="0"/>
                <w:numId w:val="17"/>
              </w:numPr>
              <w:spacing w:after="0" w:line="240" w:lineRule="auto"/>
            </w:pPr>
            <w:r>
              <w:t>To close the lesson, I will help to synthesis the students learning they have been exposed to by again having a whole group discussion.</w:t>
            </w:r>
          </w:p>
          <w:p w14:paraId="3EDCDA5E" w14:textId="35656B44" w:rsidR="00242325" w:rsidRPr="00641037" w:rsidRDefault="00823C14" w:rsidP="00641037">
            <w:pPr>
              <w:pStyle w:val="ListParagraph"/>
              <w:numPr>
                <w:ilvl w:val="0"/>
                <w:numId w:val="17"/>
              </w:numPr>
              <w:spacing w:after="0" w:line="240" w:lineRule="auto"/>
            </w:pPr>
            <w:r>
              <w:t>I will allow time for a question and answer session as well as ask students</w:t>
            </w:r>
            <w:r w:rsidR="00641037">
              <w:t xml:space="preserve"> questions like: What is </w:t>
            </w:r>
            <w:r w:rsidR="00641037" w:rsidRPr="00641037">
              <w:rPr>
                <w:i/>
                <w:iCs/>
              </w:rPr>
              <w:t>Curiosity</w:t>
            </w:r>
            <w:r w:rsidR="00641037">
              <w:t xml:space="preserve">? Why have the rovers proved to give “more value than the scientists expected”? What is the authors opinion in this text? Can you summarize/retell </w:t>
            </w:r>
            <w:r w:rsidR="00641037" w:rsidRPr="00641037">
              <w:rPr>
                <w:i/>
                <w:iCs/>
              </w:rPr>
              <w:t>The Price of Curiosity</w:t>
            </w:r>
            <w:r w:rsidR="00641037">
              <w:t>?</w:t>
            </w:r>
          </w:p>
        </w:tc>
      </w:tr>
      <w:tr w:rsidR="00242325" w:rsidRPr="00D92317" w14:paraId="6A469408" w14:textId="77777777" w:rsidTr="007B0E83">
        <w:tc>
          <w:tcPr>
            <w:tcW w:w="416" w:type="dxa"/>
            <w:vMerge w:val="restart"/>
            <w:shd w:val="clear" w:color="auto" w:fill="BFBFBF"/>
          </w:tcPr>
          <w:p w14:paraId="022AB473" w14:textId="77777777" w:rsidR="00242325" w:rsidRPr="00D92317" w:rsidRDefault="00242325" w:rsidP="007B0E83">
            <w:pPr>
              <w:spacing w:after="0" w:line="240" w:lineRule="auto"/>
              <w:rPr>
                <w:rFonts w:ascii="Arial Rounded MT Bold" w:hAnsi="Arial Rounded MT Bold"/>
                <w:b/>
              </w:rPr>
            </w:pPr>
            <w:r w:rsidRPr="00D92317">
              <w:rPr>
                <w:rFonts w:ascii="Arial Rounded MT Bold" w:hAnsi="Arial Rounded MT Bold"/>
                <w:b/>
              </w:rPr>
              <w:t>6.</w:t>
            </w:r>
          </w:p>
        </w:tc>
        <w:tc>
          <w:tcPr>
            <w:tcW w:w="10492" w:type="dxa"/>
            <w:shd w:val="clear" w:color="auto" w:fill="BFBFBF"/>
          </w:tcPr>
          <w:p w14:paraId="3B594205" w14:textId="77777777" w:rsidR="00242325" w:rsidRPr="00D92317" w:rsidRDefault="00242325" w:rsidP="007B0E83">
            <w:pPr>
              <w:spacing w:after="0" w:line="240" w:lineRule="auto"/>
              <w:rPr>
                <w:rFonts w:ascii="Arial Rounded MT Bold" w:hAnsi="Arial Rounded MT Bold"/>
                <w:b/>
              </w:rPr>
            </w:pPr>
            <w:r w:rsidRPr="00D92317">
              <w:rPr>
                <w:rFonts w:ascii="Arial Rounded MT Bold" w:hAnsi="Arial Rounded MT Bold"/>
                <w:b/>
              </w:rPr>
              <w:t>Assessment</w:t>
            </w:r>
            <w:r>
              <w:rPr>
                <w:rFonts w:ascii="Arial Rounded MT Bold" w:hAnsi="Arial Rounded MT Bold"/>
                <w:b/>
              </w:rPr>
              <w:t xml:space="preserve"> </w:t>
            </w:r>
          </w:p>
        </w:tc>
      </w:tr>
      <w:tr w:rsidR="00242325" w:rsidRPr="00D92317" w14:paraId="3504D093" w14:textId="77777777" w:rsidTr="007B0E83">
        <w:tc>
          <w:tcPr>
            <w:tcW w:w="416" w:type="dxa"/>
            <w:vMerge/>
            <w:shd w:val="clear" w:color="auto" w:fill="BFBFBF"/>
          </w:tcPr>
          <w:p w14:paraId="30A9DC10" w14:textId="77777777" w:rsidR="00242325" w:rsidRPr="00D92317" w:rsidRDefault="00242325" w:rsidP="007B0E83">
            <w:pPr>
              <w:pStyle w:val="ListParagraph"/>
              <w:numPr>
                <w:ilvl w:val="0"/>
                <w:numId w:val="2"/>
              </w:numPr>
              <w:spacing w:after="0" w:line="240" w:lineRule="auto"/>
              <w:rPr>
                <w:sz w:val="20"/>
              </w:rPr>
            </w:pPr>
          </w:p>
        </w:tc>
        <w:tc>
          <w:tcPr>
            <w:tcW w:w="10492" w:type="dxa"/>
          </w:tcPr>
          <w:p w14:paraId="7F6C0D87" w14:textId="0ED0E354" w:rsidR="00DC39B0" w:rsidRDefault="00DC39B0" w:rsidP="007B0E83">
            <w:pPr>
              <w:pStyle w:val="ListParagraph"/>
              <w:numPr>
                <w:ilvl w:val="0"/>
                <w:numId w:val="18"/>
              </w:numPr>
              <w:spacing w:after="0" w:line="240" w:lineRule="auto"/>
            </w:pPr>
            <w:r w:rsidRPr="003621EE">
              <w:t>How will you use formative assessment to inform your teaching and check for understanding throughout the lesson?</w:t>
            </w:r>
          </w:p>
          <w:p w14:paraId="7EADB5E6" w14:textId="4685A314" w:rsidR="00641037" w:rsidRDefault="00641037" w:rsidP="007B0E83">
            <w:pPr>
              <w:pStyle w:val="ListParagraph"/>
              <w:numPr>
                <w:ilvl w:val="0"/>
                <w:numId w:val="18"/>
              </w:numPr>
              <w:spacing w:after="0" w:line="240" w:lineRule="auto"/>
            </w:pPr>
            <w:r>
              <w:t xml:space="preserve">Formative assessment will be my primary tool for checking student understanding. I will do this by asking students questions about their understand as well as having students respond to the essential question toward the end of the lesson. </w:t>
            </w:r>
          </w:p>
          <w:p w14:paraId="76339C6C" w14:textId="022CC9DE" w:rsidR="00382640" w:rsidRPr="00386185" w:rsidRDefault="00396C9E" w:rsidP="00396C9E">
            <w:pPr>
              <w:pStyle w:val="ListParagraph"/>
              <w:numPr>
                <w:ilvl w:val="0"/>
                <w:numId w:val="18"/>
              </w:numPr>
              <w:spacing w:after="0" w:line="240" w:lineRule="auto"/>
            </w:pPr>
            <w:r>
              <w:t>The summative assessment tool for this lesson will be conducted the day after this lesson is taught. The assessment is directly tied to the lesson and will give clear results as to whether the students have achieved understanding of this lesson. This lesson will be considered successful is the class average meets our criteria for success which is an overall 80% as a class.</w:t>
            </w:r>
          </w:p>
        </w:tc>
      </w:tr>
      <w:tr w:rsidR="00242325" w:rsidRPr="00D92317" w14:paraId="46586B2B" w14:textId="77777777" w:rsidTr="007B0E83">
        <w:tc>
          <w:tcPr>
            <w:tcW w:w="416" w:type="dxa"/>
            <w:vMerge w:val="restart"/>
            <w:shd w:val="clear" w:color="auto" w:fill="BFBFBF"/>
          </w:tcPr>
          <w:p w14:paraId="14C25C44" w14:textId="77777777" w:rsidR="00242325" w:rsidRPr="00D92317" w:rsidRDefault="00242325" w:rsidP="007B0E83">
            <w:pPr>
              <w:spacing w:after="0" w:line="240" w:lineRule="auto"/>
              <w:rPr>
                <w:rFonts w:ascii="Arial Rounded MT Bold" w:hAnsi="Arial Rounded MT Bold"/>
                <w:b/>
              </w:rPr>
            </w:pPr>
            <w:r w:rsidRPr="00D92317">
              <w:rPr>
                <w:rFonts w:ascii="Arial Rounded MT Bold" w:hAnsi="Arial Rounded MT Bold"/>
                <w:b/>
              </w:rPr>
              <w:t>7.</w:t>
            </w:r>
          </w:p>
        </w:tc>
        <w:tc>
          <w:tcPr>
            <w:tcW w:w="10492" w:type="dxa"/>
            <w:shd w:val="clear" w:color="auto" w:fill="BFBFBF"/>
          </w:tcPr>
          <w:p w14:paraId="7F5A4D67" w14:textId="77777777" w:rsidR="00242325" w:rsidRPr="00D92317" w:rsidRDefault="00242325" w:rsidP="007B0E83">
            <w:pPr>
              <w:spacing w:after="0" w:line="240" w:lineRule="auto"/>
              <w:rPr>
                <w:rFonts w:ascii="Arial Rounded MT Bold" w:hAnsi="Arial Rounded MT Bold"/>
                <w:b/>
              </w:rPr>
            </w:pPr>
            <w:r w:rsidRPr="00D92317">
              <w:rPr>
                <w:rFonts w:ascii="Arial Rounded MT Bold" w:hAnsi="Arial Rounded MT Bold"/>
                <w:b/>
              </w:rPr>
              <w:t>Accommodations/Modifications</w:t>
            </w:r>
          </w:p>
        </w:tc>
      </w:tr>
      <w:tr w:rsidR="00242325" w:rsidRPr="00D92317" w14:paraId="50A29C41" w14:textId="77777777" w:rsidTr="007B0E83">
        <w:tc>
          <w:tcPr>
            <w:tcW w:w="416" w:type="dxa"/>
            <w:vMerge/>
            <w:shd w:val="clear" w:color="auto" w:fill="BFBFBF"/>
          </w:tcPr>
          <w:p w14:paraId="4914291C" w14:textId="77777777" w:rsidR="00242325" w:rsidRPr="00D92317" w:rsidRDefault="00242325" w:rsidP="007B0E83">
            <w:pPr>
              <w:pStyle w:val="ListParagraph"/>
              <w:numPr>
                <w:ilvl w:val="0"/>
                <w:numId w:val="2"/>
              </w:numPr>
              <w:spacing w:after="0" w:line="240" w:lineRule="auto"/>
              <w:rPr>
                <w:sz w:val="20"/>
              </w:rPr>
            </w:pPr>
          </w:p>
        </w:tc>
        <w:tc>
          <w:tcPr>
            <w:tcW w:w="10492" w:type="dxa"/>
          </w:tcPr>
          <w:p w14:paraId="55198F7D" w14:textId="0A8F9D4A" w:rsidR="00242325" w:rsidRPr="00D92317" w:rsidRDefault="00396C9E" w:rsidP="007B0E83">
            <w:pPr>
              <w:pStyle w:val="ListParagraph"/>
              <w:numPr>
                <w:ilvl w:val="0"/>
                <w:numId w:val="19"/>
              </w:numPr>
              <w:spacing w:after="0" w:line="240" w:lineRule="auto"/>
            </w:pPr>
            <w:r>
              <w:t>Additional preparation/ planning time with special ed teacher will be needed for student with IEP’s to ensure high-quality access to comprehension of the lesson. For ELL’s</w:t>
            </w:r>
            <w:r>
              <w:t>,</w:t>
            </w:r>
            <w:r>
              <w:t xml:space="preserve"> giving the opportunity to draw responses combined with visual aid’s will assist learns in their access to understanding.</w:t>
            </w:r>
          </w:p>
        </w:tc>
      </w:tr>
      <w:tr w:rsidR="00242325" w:rsidRPr="00D92317" w14:paraId="21238AFE" w14:textId="77777777" w:rsidTr="007B0E83">
        <w:tc>
          <w:tcPr>
            <w:tcW w:w="416" w:type="dxa"/>
            <w:shd w:val="clear" w:color="auto" w:fill="BFBFBF"/>
          </w:tcPr>
          <w:p w14:paraId="09514E65" w14:textId="77777777" w:rsidR="00242325" w:rsidRPr="00D92317" w:rsidRDefault="00242325" w:rsidP="007B0E83">
            <w:pPr>
              <w:spacing w:after="0" w:line="240" w:lineRule="auto"/>
              <w:rPr>
                <w:rFonts w:ascii="Arial Rounded MT Bold" w:hAnsi="Arial Rounded MT Bold"/>
                <w:b/>
              </w:rPr>
            </w:pPr>
            <w:r w:rsidRPr="00D92317">
              <w:rPr>
                <w:rFonts w:ascii="Arial Rounded MT Bold" w:hAnsi="Arial Rounded MT Bold"/>
                <w:b/>
              </w:rPr>
              <w:t xml:space="preserve">8. </w:t>
            </w:r>
          </w:p>
        </w:tc>
        <w:tc>
          <w:tcPr>
            <w:tcW w:w="10492" w:type="dxa"/>
            <w:shd w:val="clear" w:color="auto" w:fill="BFBFBF"/>
          </w:tcPr>
          <w:p w14:paraId="0F3937EF" w14:textId="1D4E9593" w:rsidR="00242325" w:rsidRPr="00D92317" w:rsidRDefault="00242325" w:rsidP="007B0E83">
            <w:pPr>
              <w:spacing w:after="0" w:line="240" w:lineRule="auto"/>
              <w:rPr>
                <w:rFonts w:ascii="Arial Rounded MT Bold" w:hAnsi="Arial Rounded MT Bold"/>
                <w:b/>
              </w:rPr>
            </w:pPr>
            <w:r w:rsidRPr="00D92317">
              <w:rPr>
                <w:rFonts w:ascii="Arial Rounded MT Bold" w:hAnsi="Arial Rounded MT Bold"/>
                <w:b/>
              </w:rPr>
              <w:t>Reflection</w:t>
            </w:r>
            <w:r w:rsidR="00396C9E">
              <w:rPr>
                <w:rFonts w:ascii="Arial Rounded MT Bold" w:hAnsi="Arial Rounded MT Bold"/>
                <w:b/>
              </w:rPr>
              <w:t xml:space="preserve"> ***********************NON-APPLICABLE***************************</w:t>
            </w:r>
          </w:p>
        </w:tc>
      </w:tr>
      <w:tr w:rsidR="00242325" w:rsidRPr="00D92317" w14:paraId="3CA28A96" w14:textId="77777777" w:rsidTr="00396C9E">
        <w:trPr>
          <w:trHeight w:val="827"/>
        </w:trPr>
        <w:tc>
          <w:tcPr>
            <w:tcW w:w="416" w:type="dxa"/>
            <w:shd w:val="clear" w:color="auto" w:fill="BFBFBF"/>
          </w:tcPr>
          <w:p w14:paraId="6B97EA78" w14:textId="77777777" w:rsidR="00242325" w:rsidRPr="00D92317" w:rsidRDefault="00242325" w:rsidP="007B0E83">
            <w:pPr>
              <w:pStyle w:val="ListParagraph"/>
              <w:numPr>
                <w:ilvl w:val="0"/>
                <w:numId w:val="2"/>
              </w:numPr>
              <w:spacing w:after="0" w:line="240" w:lineRule="auto"/>
              <w:rPr>
                <w:sz w:val="20"/>
              </w:rPr>
            </w:pPr>
          </w:p>
        </w:tc>
        <w:tc>
          <w:tcPr>
            <w:tcW w:w="10492" w:type="dxa"/>
          </w:tcPr>
          <w:p w14:paraId="728569A4" w14:textId="454360B3" w:rsidR="00396C9E" w:rsidRPr="00396C9E" w:rsidRDefault="00396C9E" w:rsidP="00396C9E">
            <w:pPr>
              <w:spacing w:after="0" w:line="240" w:lineRule="auto"/>
              <w:rPr>
                <w:b/>
                <w:bCs/>
                <w:u w:val="single"/>
              </w:rPr>
            </w:pPr>
          </w:p>
          <w:p w14:paraId="3E0AE046" w14:textId="4291E831" w:rsidR="00363B9B" w:rsidRPr="003621EE" w:rsidRDefault="00363B9B" w:rsidP="007B0E83">
            <w:pPr>
              <w:pStyle w:val="ListParagraph"/>
              <w:numPr>
                <w:ilvl w:val="0"/>
                <w:numId w:val="20"/>
              </w:numPr>
              <w:spacing w:after="0" w:line="240" w:lineRule="auto"/>
            </w:pPr>
            <w:r w:rsidRPr="003621EE">
              <w:t xml:space="preserve">If you </w:t>
            </w:r>
            <w:proofErr w:type="gramStart"/>
            <w:r w:rsidRPr="003621EE">
              <w:t>actually taught</w:t>
            </w:r>
            <w:proofErr w:type="gramEnd"/>
            <w:r w:rsidRPr="003621EE">
              <w:t xml:space="preserve"> this lesson, reflect on your experience and the students’ experiences.</w:t>
            </w:r>
          </w:p>
          <w:p w14:paraId="424ABFD0" w14:textId="77777777" w:rsidR="0096616E" w:rsidRPr="003621EE" w:rsidRDefault="00A57437" w:rsidP="007B0E83">
            <w:pPr>
              <w:pStyle w:val="ListParagraph"/>
              <w:numPr>
                <w:ilvl w:val="0"/>
                <w:numId w:val="20"/>
              </w:numPr>
              <w:spacing w:after="0" w:line="240" w:lineRule="auto"/>
            </w:pPr>
            <w:r w:rsidRPr="003621EE">
              <w:t>What new knowledge will students gain from this lesson?</w:t>
            </w:r>
          </w:p>
          <w:p w14:paraId="48AD54FF" w14:textId="77777777" w:rsidR="00363B9B" w:rsidRPr="0096616E" w:rsidRDefault="00242325" w:rsidP="007B0E83">
            <w:pPr>
              <w:pStyle w:val="ListParagraph"/>
              <w:numPr>
                <w:ilvl w:val="0"/>
                <w:numId w:val="20"/>
              </w:numPr>
              <w:spacing w:after="0" w:line="240" w:lineRule="auto"/>
              <w:rPr>
                <w:sz w:val="20"/>
              </w:rPr>
            </w:pPr>
            <w:r w:rsidRPr="003621EE">
              <w:t>What, if anything, would you change about this le</w:t>
            </w:r>
            <w:r w:rsidR="00363B9B" w:rsidRPr="003621EE">
              <w:t>sson</w:t>
            </w:r>
            <w:r w:rsidRPr="003621EE">
              <w:t>?</w:t>
            </w:r>
            <w:r w:rsidR="00363B9B" w:rsidRPr="003621EE">
              <w:t xml:space="preserve"> Why?</w:t>
            </w:r>
          </w:p>
        </w:tc>
      </w:tr>
    </w:tbl>
    <w:p w14:paraId="42AB6F10" w14:textId="77777777" w:rsidR="009456B1" w:rsidRPr="009456B1" w:rsidRDefault="009456B1" w:rsidP="009456B1">
      <w:pPr>
        <w:pStyle w:val="ListParagraph"/>
        <w:numPr>
          <w:ilvl w:val="0"/>
          <w:numId w:val="9"/>
        </w:numPr>
        <w:spacing w:after="0" w:line="240" w:lineRule="auto"/>
        <w:ind w:left="450"/>
      </w:pPr>
      <w:r w:rsidRPr="00D92317">
        <w:t>Differentiation should be considered for CONTENT, PROCESS and PRODUCT of student learning.  Differentiation should be considered at every stage of your lesson plan’s</w:t>
      </w:r>
      <w:r>
        <w:t xml:space="preserve"> development and implementation.</w:t>
      </w:r>
    </w:p>
    <w:sectPr w:rsidR="009456B1" w:rsidRPr="009456B1" w:rsidSect="000E6208">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495331" w14:textId="77777777" w:rsidR="009E4DE2" w:rsidRDefault="009E4DE2" w:rsidP="00386185">
      <w:pPr>
        <w:spacing w:after="0" w:line="240" w:lineRule="auto"/>
      </w:pPr>
      <w:r>
        <w:separator/>
      </w:r>
    </w:p>
  </w:endnote>
  <w:endnote w:type="continuationSeparator" w:id="0">
    <w:p w14:paraId="1D49E0E0" w14:textId="77777777" w:rsidR="009E4DE2" w:rsidRDefault="009E4DE2" w:rsidP="00386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1C6B5" w14:textId="77777777" w:rsidR="00A100A0" w:rsidRDefault="00A100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686F0" w14:textId="77777777" w:rsidR="00386185" w:rsidRDefault="003861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808F3" w14:textId="77777777" w:rsidR="00A100A0" w:rsidRDefault="00A100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1ABCDC" w14:textId="77777777" w:rsidR="009E4DE2" w:rsidRDefault="009E4DE2" w:rsidP="00386185">
      <w:pPr>
        <w:spacing w:after="0" w:line="240" w:lineRule="auto"/>
      </w:pPr>
      <w:r>
        <w:separator/>
      </w:r>
    </w:p>
  </w:footnote>
  <w:footnote w:type="continuationSeparator" w:id="0">
    <w:p w14:paraId="783E087A" w14:textId="77777777" w:rsidR="009E4DE2" w:rsidRDefault="009E4DE2" w:rsidP="003861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70BC0" w14:textId="77777777" w:rsidR="00A100A0" w:rsidRDefault="00A100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6981A" w14:textId="77777777" w:rsidR="00A100A0" w:rsidRDefault="00A100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F9A9F" w14:textId="77777777" w:rsidR="00A100A0" w:rsidRDefault="00A100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81614"/>
    <w:multiLevelType w:val="hybridMultilevel"/>
    <w:tmpl w:val="6CA8C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3E1264"/>
    <w:multiLevelType w:val="hybridMultilevel"/>
    <w:tmpl w:val="0A6C424E"/>
    <w:lvl w:ilvl="0" w:tplc="64C07EEE">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6B71D3"/>
    <w:multiLevelType w:val="hybridMultilevel"/>
    <w:tmpl w:val="D966BC8E"/>
    <w:lvl w:ilvl="0" w:tplc="395E4622">
      <w:start w:val="3"/>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CC43960"/>
    <w:multiLevelType w:val="hybridMultilevel"/>
    <w:tmpl w:val="B9D4A1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E60252"/>
    <w:multiLevelType w:val="hybridMultilevel"/>
    <w:tmpl w:val="6D90B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5C411F"/>
    <w:multiLevelType w:val="hybridMultilevel"/>
    <w:tmpl w:val="00A4DB4A"/>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C00619"/>
    <w:multiLevelType w:val="hybridMultilevel"/>
    <w:tmpl w:val="297AA6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C81D86"/>
    <w:multiLevelType w:val="hybridMultilevel"/>
    <w:tmpl w:val="C6BCCA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C52DCC"/>
    <w:multiLevelType w:val="hybridMultilevel"/>
    <w:tmpl w:val="449EBD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8473CF"/>
    <w:multiLevelType w:val="hybridMultilevel"/>
    <w:tmpl w:val="4F18D74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73F5999"/>
    <w:multiLevelType w:val="hybridMultilevel"/>
    <w:tmpl w:val="3D541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D94CC7"/>
    <w:multiLevelType w:val="hybridMultilevel"/>
    <w:tmpl w:val="0F0EEAE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D2F259D"/>
    <w:multiLevelType w:val="hybridMultilevel"/>
    <w:tmpl w:val="47642A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4B53C1"/>
    <w:multiLevelType w:val="hybridMultilevel"/>
    <w:tmpl w:val="AB427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627808"/>
    <w:multiLevelType w:val="hybridMultilevel"/>
    <w:tmpl w:val="784A464E"/>
    <w:lvl w:ilvl="0" w:tplc="9A56647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3980B07"/>
    <w:multiLevelType w:val="hybridMultilevel"/>
    <w:tmpl w:val="5ADE6C2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4991099"/>
    <w:multiLevelType w:val="hybridMultilevel"/>
    <w:tmpl w:val="D85CD30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5064C8"/>
    <w:multiLevelType w:val="hybridMultilevel"/>
    <w:tmpl w:val="565C7C32"/>
    <w:lvl w:ilvl="0" w:tplc="04090003">
      <w:start w:val="1"/>
      <w:numFmt w:val="bullet"/>
      <w:lvlText w:val="o"/>
      <w:lvlJc w:val="left"/>
      <w:pPr>
        <w:ind w:left="704" w:hanging="360"/>
      </w:pPr>
      <w:rPr>
        <w:rFonts w:ascii="Courier New" w:hAnsi="Courier New" w:cs="Courier New" w:hint="default"/>
      </w:rPr>
    </w:lvl>
    <w:lvl w:ilvl="1" w:tplc="04090003" w:tentative="1">
      <w:start w:val="1"/>
      <w:numFmt w:val="bullet"/>
      <w:lvlText w:val="o"/>
      <w:lvlJc w:val="left"/>
      <w:pPr>
        <w:ind w:left="1424" w:hanging="360"/>
      </w:pPr>
      <w:rPr>
        <w:rFonts w:ascii="Courier New" w:hAnsi="Courier New" w:cs="Courier New" w:hint="default"/>
      </w:rPr>
    </w:lvl>
    <w:lvl w:ilvl="2" w:tplc="04090005" w:tentative="1">
      <w:start w:val="1"/>
      <w:numFmt w:val="bullet"/>
      <w:lvlText w:val=""/>
      <w:lvlJc w:val="left"/>
      <w:pPr>
        <w:ind w:left="2144" w:hanging="360"/>
      </w:pPr>
      <w:rPr>
        <w:rFonts w:ascii="Wingdings" w:hAnsi="Wingdings" w:hint="default"/>
      </w:rPr>
    </w:lvl>
    <w:lvl w:ilvl="3" w:tplc="04090001" w:tentative="1">
      <w:start w:val="1"/>
      <w:numFmt w:val="bullet"/>
      <w:lvlText w:val=""/>
      <w:lvlJc w:val="left"/>
      <w:pPr>
        <w:ind w:left="2864" w:hanging="360"/>
      </w:pPr>
      <w:rPr>
        <w:rFonts w:ascii="Symbol" w:hAnsi="Symbol" w:hint="default"/>
      </w:rPr>
    </w:lvl>
    <w:lvl w:ilvl="4" w:tplc="04090003" w:tentative="1">
      <w:start w:val="1"/>
      <w:numFmt w:val="bullet"/>
      <w:lvlText w:val="o"/>
      <w:lvlJc w:val="left"/>
      <w:pPr>
        <w:ind w:left="3584" w:hanging="360"/>
      </w:pPr>
      <w:rPr>
        <w:rFonts w:ascii="Courier New" w:hAnsi="Courier New" w:cs="Courier New" w:hint="default"/>
      </w:rPr>
    </w:lvl>
    <w:lvl w:ilvl="5" w:tplc="04090005" w:tentative="1">
      <w:start w:val="1"/>
      <w:numFmt w:val="bullet"/>
      <w:lvlText w:val=""/>
      <w:lvlJc w:val="left"/>
      <w:pPr>
        <w:ind w:left="4304" w:hanging="360"/>
      </w:pPr>
      <w:rPr>
        <w:rFonts w:ascii="Wingdings" w:hAnsi="Wingdings" w:hint="default"/>
      </w:rPr>
    </w:lvl>
    <w:lvl w:ilvl="6" w:tplc="04090001" w:tentative="1">
      <w:start w:val="1"/>
      <w:numFmt w:val="bullet"/>
      <w:lvlText w:val=""/>
      <w:lvlJc w:val="left"/>
      <w:pPr>
        <w:ind w:left="5024" w:hanging="360"/>
      </w:pPr>
      <w:rPr>
        <w:rFonts w:ascii="Symbol" w:hAnsi="Symbol" w:hint="default"/>
      </w:rPr>
    </w:lvl>
    <w:lvl w:ilvl="7" w:tplc="04090003" w:tentative="1">
      <w:start w:val="1"/>
      <w:numFmt w:val="bullet"/>
      <w:lvlText w:val="o"/>
      <w:lvlJc w:val="left"/>
      <w:pPr>
        <w:ind w:left="5744" w:hanging="360"/>
      </w:pPr>
      <w:rPr>
        <w:rFonts w:ascii="Courier New" w:hAnsi="Courier New" w:cs="Courier New" w:hint="default"/>
      </w:rPr>
    </w:lvl>
    <w:lvl w:ilvl="8" w:tplc="04090005" w:tentative="1">
      <w:start w:val="1"/>
      <w:numFmt w:val="bullet"/>
      <w:lvlText w:val=""/>
      <w:lvlJc w:val="left"/>
      <w:pPr>
        <w:ind w:left="6464" w:hanging="360"/>
      </w:pPr>
      <w:rPr>
        <w:rFonts w:ascii="Wingdings" w:hAnsi="Wingdings" w:hint="default"/>
      </w:rPr>
    </w:lvl>
  </w:abstractNum>
  <w:abstractNum w:abstractNumId="18" w15:restartNumberingAfterBreak="0">
    <w:nsid w:val="73F42B9D"/>
    <w:multiLevelType w:val="hybridMultilevel"/>
    <w:tmpl w:val="42DEB3E0"/>
    <w:lvl w:ilvl="0" w:tplc="5440989C">
      <w:start w:val="3"/>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320DFB"/>
    <w:multiLevelType w:val="hybridMultilevel"/>
    <w:tmpl w:val="77CAF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1"/>
  </w:num>
  <w:num w:numId="3">
    <w:abstractNumId w:val="14"/>
  </w:num>
  <w:num w:numId="4">
    <w:abstractNumId w:val="5"/>
  </w:num>
  <w:num w:numId="5">
    <w:abstractNumId w:val="16"/>
  </w:num>
  <w:num w:numId="6">
    <w:abstractNumId w:val="1"/>
  </w:num>
  <w:num w:numId="7">
    <w:abstractNumId w:val="18"/>
  </w:num>
  <w:num w:numId="8">
    <w:abstractNumId w:val="2"/>
  </w:num>
  <w:num w:numId="9">
    <w:abstractNumId w:val="15"/>
  </w:num>
  <w:num w:numId="10">
    <w:abstractNumId w:val="17"/>
  </w:num>
  <w:num w:numId="11">
    <w:abstractNumId w:val="9"/>
  </w:num>
  <w:num w:numId="12">
    <w:abstractNumId w:val="3"/>
  </w:num>
  <w:num w:numId="13">
    <w:abstractNumId w:val="8"/>
  </w:num>
  <w:num w:numId="14">
    <w:abstractNumId w:val="10"/>
  </w:num>
  <w:num w:numId="15">
    <w:abstractNumId w:val="12"/>
  </w:num>
  <w:num w:numId="16">
    <w:abstractNumId w:val="7"/>
  </w:num>
  <w:num w:numId="17">
    <w:abstractNumId w:val="0"/>
  </w:num>
  <w:num w:numId="18">
    <w:abstractNumId w:val="13"/>
  </w:num>
  <w:num w:numId="19">
    <w:abstractNumId w:val="4"/>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208"/>
    <w:rsid w:val="000E52C0"/>
    <w:rsid w:val="000E6208"/>
    <w:rsid w:val="00103B18"/>
    <w:rsid w:val="001101D3"/>
    <w:rsid w:val="00155693"/>
    <w:rsid w:val="00193C27"/>
    <w:rsid w:val="00242325"/>
    <w:rsid w:val="002E65C8"/>
    <w:rsid w:val="0033155A"/>
    <w:rsid w:val="00351D52"/>
    <w:rsid w:val="003621EE"/>
    <w:rsid w:val="00363B9B"/>
    <w:rsid w:val="00382640"/>
    <w:rsid w:val="00386185"/>
    <w:rsid w:val="00396C9E"/>
    <w:rsid w:val="003B137E"/>
    <w:rsid w:val="00425DC1"/>
    <w:rsid w:val="00491F88"/>
    <w:rsid w:val="004E0623"/>
    <w:rsid w:val="0053688B"/>
    <w:rsid w:val="005427CE"/>
    <w:rsid w:val="005579E5"/>
    <w:rsid w:val="00576880"/>
    <w:rsid w:val="005C7467"/>
    <w:rsid w:val="005E2A2A"/>
    <w:rsid w:val="005F0CC0"/>
    <w:rsid w:val="00607B69"/>
    <w:rsid w:val="00641037"/>
    <w:rsid w:val="0064529E"/>
    <w:rsid w:val="00676302"/>
    <w:rsid w:val="00706916"/>
    <w:rsid w:val="00711305"/>
    <w:rsid w:val="0075692C"/>
    <w:rsid w:val="007961E5"/>
    <w:rsid w:val="007977FF"/>
    <w:rsid w:val="007B0E83"/>
    <w:rsid w:val="007D466D"/>
    <w:rsid w:val="00823C14"/>
    <w:rsid w:val="00845980"/>
    <w:rsid w:val="00850F5C"/>
    <w:rsid w:val="008D7217"/>
    <w:rsid w:val="008D7D47"/>
    <w:rsid w:val="00932A64"/>
    <w:rsid w:val="009403D7"/>
    <w:rsid w:val="009456B1"/>
    <w:rsid w:val="00954707"/>
    <w:rsid w:val="0096616E"/>
    <w:rsid w:val="009E4DE2"/>
    <w:rsid w:val="00A100A0"/>
    <w:rsid w:val="00A252E4"/>
    <w:rsid w:val="00A33715"/>
    <w:rsid w:val="00A57437"/>
    <w:rsid w:val="00AB5898"/>
    <w:rsid w:val="00AD79DD"/>
    <w:rsid w:val="00AE75F9"/>
    <w:rsid w:val="00B337EA"/>
    <w:rsid w:val="00B34A38"/>
    <w:rsid w:val="00B41CF5"/>
    <w:rsid w:val="00B51A8D"/>
    <w:rsid w:val="00BF754F"/>
    <w:rsid w:val="00C724D7"/>
    <w:rsid w:val="00CC20E3"/>
    <w:rsid w:val="00D0187B"/>
    <w:rsid w:val="00D07652"/>
    <w:rsid w:val="00D37A9B"/>
    <w:rsid w:val="00D62890"/>
    <w:rsid w:val="00D92317"/>
    <w:rsid w:val="00DB459C"/>
    <w:rsid w:val="00DC39B0"/>
    <w:rsid w:val="00DD0E8F"/>
    <w:rsid w:val="00DD0ED0"/>
    <w:rsid w:val="00DF51FA"/>
    <w:rsid w:val="00E544D7"/>
    <w:rsid w:val="00F518A1"/>
    <w:rsid w:val="00FA68B5"/>
    <w:rsid w:val="00FF4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7277F7"/>
  <w15:chartTrackingRefBased/>
  <w15:docId w15:val="{5ECC7B16-B812-4B22-B672-88091C93E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F5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62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6208"/>
    <w:pPr>
      <w:ind w:left="720"/>
      <w:contextualSpacing/>
    </w:pPr>
  </w:style>
  <w:style w:type="paragraph" w:styleId="Header">
    <w:name w:val="header"/>
    <w:basedOn w:val="Normal"/>
    <w:link w:val="HeaderChar"/>
    <w:uiPriority w:val="99"/>
    <w:unhideWhenUsed/>
    <w:rsid w:val="00386185"/>
    <w:pPr>
      <w:tabs>
        <w:tab w:val="center" w:pos="4680"/>
        <w:tab w:val="right" w:pos="9360"/>
      </w:tabs>
    </w:pPr>
  </w:style>
  <w:style w:type="character" w:customStyle="1" w:styleId="HeaderChar">
    <w:name w:val="Header Char"/>
    <w:link w:val="Header"/>
    <w:uiPriority w:val="99"/>
    <w:rsid w:val="00386185"/>
    <w:rPr>
      <w:sz w:val="22"/>
      <w:szCs w:val="22"/>
    </w:rPr>
  </w:style>
  <w:style w:type="paragraph" w:styleId="Footer">
    <w:name w:val="footer"/>
    <w:basedOn w:val="Normal"/>
    <w:link w:val="FooterChar"/>
    <w:uiPriority w:val="99"/>
    <w:unhideWhenUsed/>
    <w:rsid w:val="00386185"/>
    <w:pPr>
      <w:tabs>
        <w:tab w:val="center" w:pos="4680"/>
        <w:tab w:val="right" w:pos="9360"/>
      </w:tabs>
    </w:pPr>
  </w:style>
  <w:style w:type="character" w:customStyle="1" w:styleId="FooterChar">
    <w:name w:val="Footer Char"/>
    <w:link w:val="Footer"/>
    <w:uiPriority w:val="99"/>
    <w:rsid w:val="0038618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439</TotalTime>
  <Pages>3</Pages>
  <Words>1115</Words>
  <Characters>6362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New Mexico</Company>
  <LinksUpToDate>false</LinksUpToDate>
  <CharactersWithSpaces>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Clareks</dc:creator>
  <cp:keywords/>
  <cp:lastModifiedBy>Trevor Soiles</cp:lastModifiedBy>
  <cp:revision>3</cp:revision>
  <dcterms:created xsi:type="dcterms:W3CDTF">2020-03-03T20:44:00Z</dcterms:created>
  <dcterms:modified xsi:type="dcterms:W3CDTF">2020-03-04T04:20:00Z</dcterms:modified>
</cp:coreProperties>
</file>